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F5C8" w14:textId="3FDC4402" w:rsidR="00E11995" w:rsidRDefault="00E11995" w:rsidP="00E11995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6B84FC37" wp14:editId="006A1882">
            <wp:simplePos x="0" y="0"/>
            <wp:positionH relativeFrom="margin">
              <wp:posOffset>2526030</wp:posOffset>
            </wp:positionH>
            <wp:positionV relativeFrom="paragraph">
              <wp:posOffset>6985</wp:posOffset>
            </wp:positionV>
            <wp:extent cx="738505" cy="744220"/>
            <wp:effectExtent l="0" t="0" r="444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442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AA2E5" w14:textId="77777777" w:rsidR="00E11995" w:rsidRDefault="00E11995" w:rsidP="00E11995">
      <w:pPr>
        <w:jc w:val="center"/>
        <w:rPr>
          <w:b/>
          <w:bCs/>
          <w:sz w:val="36"/>
          <w:szCs w:val="36"/>
        </w:rPr>
      </w:pPr>
    </w:p>
    <w:p w14:paraId="3916EDC4" w14:textId="447DAD35" w:rsidR="004E6E62" w:rsidRPr="00E11995" w:rsidRDefault="00E11995" w:rsidP="00E11995">
      <w:pPr>
        <w:jc w:val="center"/>
        <w:rPr>
          <w:b/>
          <w:bCs/>
          <w:sz w:val="36"/>
          <w:szCs w:val="36"/>
        </w:rPr>
      </w:pPr>
      <w:r w:rsidRPr="00E11995">
        <w:rPr>
          <w:b/>
          <w:bCs/>
          <w:sz w:val="36"/>
          <w:szCs w:val="36"/>
        </w:rPr>
        <w:t xml:space="preserve">37° Convegno Nazionale </w:t>
      </w:r>
    </w:p>
    <w:p w14:paraId="52EE02B3" w14:textId="013AE415" w:rsidR="00E11995" w:rsidRDefault="00E11995" w:rsidP="00E11995">
      <w:pPr>
        <w:jc w:val="center"/>
        <w:rPr>
          <w:szCs w:val="28"/>
        </w:rPr>
      </w:pPr>
      <w:r w:rsidRPr="00E11995">
        <w:rPr>
          <w:szCs w:val="28"/>
        </w:rPr>
        <w:t>26-29 maggio 2022 TROPEA</w:t>
      </w:r>
    </w:p>
    <w:p w14:paraId="4B4CBD97" w14:textId="5A122587" w:rsidR="00E11995" w:rsidRDefault="00E11995" w:rsidP="00E11995">
      <w:pPr>
        <w:rPr>
          <w:szCs w:val="28"/>
        </w:rPr>
      </w:pPr>
    </w:p>
    <w:p w14:paraId="05368B35" w14:textId="0856ECA9" w:rsidR="00E11995" w:rsidRDefault="00E11995" w:rsidP="00E11995">
      <w:pPr>
        <w:jc w:val="both"/>
        <w:rPr>
          <w:sz w:val="24"/>
        </w:rPr>
      </w:pPr>
      <w:r w:rsidRPr="00E11995">
        <w:rPr>
          <w:sz w:val="24"/>
        </w:rPr>
        <w:t>Dopo due anni di pandemia</w:t>
      </w:r>
      <w:r w:rsidR="0033352D">
        <w:rPr>
          <w:sz w:val="24"/>
        </w:rPr>
        <w:t>, riuscire ad organizzare il convegno Nazionale non sarà stato facile, ma c’è stata una risposta positiva, un riscontro che reputo più che soddisfacente da parte di tutti i Maestri del Lavoro che da ogni parte d’Italia si sono ritrovat</w:t>
      </w:r>
      <w:r w:rsidR="00B167D5">
        <w:rPr>
          <w:sz w:val="24"/>
        </w:rPr>
        <w:t>i</w:t>
      </w:r>
      <w:r w:rsidR="0033352D">
        <w:rPr>
          <w:sz w:val="24"/>
        </w:rPr>
        <w:t xml:space="preserve"> a Tropea per il 37° Convegno Nazionale.</w:t>
      </w:r>
    </w:p>
    <w:p w14:paraId="16552125" w14:textId="0FE2D793" w:rsidR="0033352D" w:rsidRDefault="0033352D" w:rsidP="00E11995">
      <w:pPr>
        <w:jc w:val="both"/>
        <w:rPr>
          <w:sz w:val="24"/>
        </w:rPr>
      </w:pPr>
      <w:r>
        <w:rPr>
          <w:sz w:val="24"/>
        </w:rPr>
        <w:t>Piacevole anche la partecipazione degli accompagnatori, degli amici dei maestri e interessanti le escursioni e gite proposte, la Calabria offre un mare bellissimo che non ha bisogno di presentazioni.</w:t>
      </w:r>
    </w:p>
    <w:p w14:paraId="3690A242" w14:textId="77777777" w:rsidR="0033352D" w:rsidRDefault="0033352D" w:rsidP="00E11995">
      <w:pPr>
        <w:jc w:val="both"/>
        <w:rPr>
          <w:sz w:val="24"/>
        </w:rPr>
      </w:pPr>
      <w:r>
        <w:rPr>
          <w:sz w:val="24"/>
        </w:rPr>
        <w:t>Il Convegno si è aperto nel teatro del resort a Drapia, location messa a disposizione per tutte e 3 le giornate.</w:t>
      </w:r>
    </w:p>
    <w:p w14:paraId="0C74DB5A" w14:textId="33BF356B" w:rsidR="0033352D" w:rsidRDefault="00152E62" w:rsidP="00E11995">
      <w:pPr>
        <w:jc w:val="both"/>
        <w:rPr>
          <w:sz w:val="24"/>
        </w:rPr>
      </w:pPr>
      <w:r>
        <w:rPr>
          <w:sz w:val="24"/>
        </w:rPr>
        <w:t xml:space="preserve">Molto interessante il tema trattato: </w:t>
      </w:r>
      <w:r w:rsidRPr="00152E62">
        <w:rPr>
          <w:i/>
          <w:iCs/>
          <w:sz w:val="24"/>
        </w:rPr>
        <w:t>“La dieta Mediterranea, salute, sostenibilità e lavoro”</w:t>
      </w:r>
      <w:r>
        <w:rPr>
          <w:sz w:val="24"/>
        </w:rPr>
        <w:t xml:space="preserve">, tanti e molto interessanti gli interventi relativi alla dieta mediterranea che oltre alla qualità del cibo di cui siamo ricchissimi in Italia, insieme ad uno stile di vita corretto, fa parte del </w:t>
      </w:r>
      <w:r w:rsidRPr="00152E62">
        <w:rPr>
          <w:b/>
          <w:bCs/>
          <w:sz w:val="24"/>
        </w:rPr>
        <w:t>Patrimonio Culturale Immateriale dell’Umanità</w:t>
      </w:r>
      <w:r>
        <w:rPr>
          <w:sz w:val="24"/>
        </w:rPr>
        <w:t xml:space="preserve"> dell’UNESCO.</w:t>
      </w:r>
    </w:p>
    <w:p w14:paraId="4971273C" w14:textId="349F5BF9" w:rsidR="00152E62" w:rsidRDefault="00152E62" w:rsidP="00E11995">
      <w:pPr>
        <w:jc w:val="both"/>
        <w:rPr>
          <w:sz w:val="24"/>
        </w:rPr>
      </w:pPr>
      <w:r>
        <w:rPr>
          <w:sz w:val="24"/>
        </w:rPr>
        <w:t>Sono intervenuti docenti dell’Università di Reggio Calabria, medici, agronomi e veterinari</w:t>
      </w:r>
      <w:r w:rsidR="00357789">
        <w:rPr>
          <w:sz w:val="24"/>
        </w:rPr>
        <w:t>.</w:t>
      </w:r>
    </w:p>
    <w:p w14:paraId="60981D59" w14:textId="601B1A45" w:rsidR="00357789" w:rsidRDefault="00357789" w:rsidP="00E11995">
      <w:pPr>
        <w:jc w:val="both"/>
        <w:rPr>
          <w:sz w:val="24"/>
        </w:rPr>
      </w:pPr>
      <w:r>
        <w:rPr>
          <w:sz w:val="24"/>
        </w:rPr>
        <w:t>In un periodo come in quello attuale è necessario, più che mai, fare squadra e incentivare le piccole realtà e promuovere la ricchezza del nostro magnifico paese.</w:t>
      </w:r>
    </w:p>
    <w:p w14:paraId="6259F95C" w14:textId="77777777" w:rsidR="00357789" w:rsidRDefault="00357789" w:rsidP="00E11995">
      <w:pPr>
        <w:jc w:val="both"/>
        <w:rPr>
          <w:sz w:val="24"/>
        </w:rPr>
      </w:pPr>
      <w:r>
        <w:rPr>
          <w:sz w:val="24"/>
        </w:rPr>
        <w:t>Interessanti gli interventi di alcuni imprenditori che portano avanti aziende di prodotti di alto livello in un territorio non facile, sempre guardando all’innovazione e al benessere.</w:t>
      </w:r>
    </w:p>
    <w:p w14:paraId="17193533" w14:textId="0479C4FF" w:rsidR="00357789" w:rsidRDefault="00357789" w:rsidP="00E11995">
      <w:pPr>
        <w:jc w:val="both"/>
        <w:rPr>
          <w:sz w:val="24"/>
        </w:rPr>
      </w:pPr>
      <w:r>
        <w:rPr>
          <w:sz w:val="24"/>
        </w:rPr>
        <w:t>Molto gradito anche il presente che è stato regalato ai Maestri del Lavoro, una</w:t>
      </w:r>
      <w:r w:rsidR="00B167D5">
        <w:rPr>
          <w:sz w:val="24"/>
        </w:rPr>
        <w:t xml:space="preserve"> borsa</w:t>
      </w:r>
      <w:r>
        <w:rPr>
          <w:sz w:val="24"/>
        </w:rPr>
        <w:t xml:space="preserve"> in juta con i prodotti agroalimentari del territorio.</w:t>
      </w:r>
    </w:p>
    <w:p w14:paraId="2E05EDF4" w14:textId="77777777" w:rsidR="00B167D5" w:rsidRDefault="00357789" w:rsidP="00E11995">
      <w:pPr>
        <w:jc w:val="both"/>
        <w:rPr>
          <w:sz w:val="24"/>
        </w:rPr>
      </w:pPr>
      <w:r>
        <w:rPr>
          <w:sz w:val="24"/>
        </w:rPr>
        <w:t xml:space="preserve">Era il primo Convegno Nazionale al quale ho partecipato, ho avuto l’occasione di conoscere le Maestre ed i Maestri </w:t>
      </w:r>
      <w:r w:rsidR="00B167D5">
        <w:rPr>
          <w:sz w:val="24"/>
        </w:rPr>
        <w:t xml:space="preserve">di altre regioni in un’atmosfera conviviale. Ho inoltre avuto l’occasione di rappresentare le Maestre ed i Maestri di Lucca e spero di averlo fatto al meglio. </w:t>
      </w:r>
      <w:r>
        <w:rPr>
          <w:sz w:val="24"/>
        </w:rPr>
        <w:t xml:space="preserve"> </w:t>
      </w:r>
    </w:p>
    <w:p w14:paraId="25AE6B88" w14:textId="77777777" w:rsidR="00B167D5" w:rsidRDefault="00B167D5" w:rsidP="00E11995">
      <w:pPr>
        <w:jc w:val="both"/>
        <w:rPr>
          <w:sz w:val="24"/>
        </w:rPr>
      </w:pPr>
    </w:p>
    <w:p w14:paraId="0ACBAEE6" w14:textId="50B90635" w:rsidR="00357789" w:rsidRPr="00E11995" w:rsidRDefault="00B167D5" w:rsidP="00E11995">
      <w:pPr>
        <w:jc w:val="both"/>
        <w:rPr>
          <w:sz w:val="24"/>
        </w:rPr>
      </w:pPr>
      <w:proofErr w:type="spellStart"/>
      <w:r>
        <w:rPr>
          <w:sz w:val="24"/>
        </w:rPr>
        <w:t>MdL</w:t>
      </w:r>
      <w:proofErr w:type="spellEnd"/>
      <w:r>
        <w:rPr>
          <w:sz w:val="24"/>
        </w:rPr>
        <w:t xml:space="preserve"> Raffaella Mechetti.</w:t>
      </w:r>
      <w:r w:rsidR="00357789">
        <w:rPr>
          <w:sz w:val="24"/>
        </w:rPr>
        <w:t xml:space="preserve"> </w:t>
      </w:r>
    </w:p>
    <w:sectPr w:rsidR="00357789" w:rsidRPr="00E119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2CAC" w14:textId="77777777" w:rsidR="009743BE" w:rsidRDefault="009743BE" w:rsidP="00E11995">
      <w:pPr>
        <w:spacing w:after="0" w:line="240" w:lineRule="auto"/>
      </w:pPr>
      <w:r>
        <w:separator/>
      </w:r>
    </w:p>
  </w:endnote>
  <w:endnote w:type="continuationSeparator" w:id="0">
    <w:p w14:paraId="4E4D929C" w14:textId="77777777" w:rsidR="009743BE" w:rsidRDefault="009743BE" w:rsidP="00E1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mercialScript BT">
    <w:panose1 w:val="03030803040807090C04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5493" w14:textId="77777777" w:rsidR="009743BE" w:rsidRDefault="009743BE" w:rsidP="00E11995">
      <w:pPr>
        <w:spacing w:after="0" w:line="240" w:lineRule="auto"/>
      </w:pPr>
      <w:r>
        <w:separator/>
      </w:r>
    </w:p>
  </w:footnote>
  <w:footnote w:type="continuationSeparator" w:id="0">
    <w:p w14:paraId="74EDEA0D" w14:textId="77777777" w:rsidR="009743BE" w:rsidRDefault="009743BE" w:rsidP="00E11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95"/>
    <w:rsid w:val="00152E62"/>
    <w:rsid w:val="0033352D"/>
    <w:rsid w:val="00357789"/>
    <w:rsid w:val="004E6E62"/>
    <w:rsid w:val="00547817"/>
    <w:rsid w:val="008B4E9C"/>
    <w:rsid w:val="009743BE"/>
    <w:rsid w:val="00B167D5"/>
    <w:rsid w:val="00E1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3429"/>
  <w15:chartTrackingRefBased/>
  <w15:docId w15:val="{D48440A0-84E2-47E3-B2AF-47017D52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8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5478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Indirizzomittente">
    <w:name w:val="envelope return"/>
    <w:basedOn w:val="Normale"/>
    <w:uiPriority w:val="99"/>
    <w:semiHidden/>
    <w:unhideWhenUsed/>
    <w:rsid w:val="008B4E9C"/>
    <w:pPr>
      <w:spacing w:after="0" w:line="240" w:lineRule="auto"/>
    </w:pPr>
    <w:rPr>
      <w:rFonts w:ascii="CommercialScript BT" w:eastAsiaTheme="majorEastAsia" w:hAnsi="CommercialScript BT"/>
      <w:color w:val="BF8F00" w:themeColor="accent4" w:themeShade="BF"/>
      <w:sz w:val="7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119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995"/>
  </w:style>
  <w:style w:type="paragraph" w:styleId="Pidipagina">
    <w:name w:val="footer"/>
    <w:basedOn w:val="Normale"/>
    <w:link w:val="PidipaginaCarattere"/>
    <w:uiPriority w:val="99"/>
    <w:unhideWhenUsed/>
    <w:rsid w:val="00E119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Da Valle</dc:creator>
  <cp:keywords/>
  <dc:description/>
  <cp:lastModifiedBy>Massimo Da Valle</cp:lastModifiedBy>
  <cp:revision>1</cp:revision>
  <dcterms:created xsi:type="dcterms:W3CDTF">2022-06-07T14:07:00Z</dcterms:created>
  <dcterms:modified xsi:type="dcterms:W3CDTF">2022-06-07T14:32:00Z</dcterms:modified>
</cp:coreProperties>
</file>