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F96" w:rsidRDefault="00582F96" w:rsidP="00582F96">
      <w:pPr>
        <w:spacing w:after="0"/>
        <w:jc w:val="both"/>
        <w:rPr>
          <w:rFonts w:ascii="Arial" w:hAnsi="Arial" w:cs="Arial"/>
        </w:rPr>
      </w:pPr>
      <w:bookmarkStart w:id="0" w:name="_GoBack"/>
      <w:bookmarkEnd w:id="0"/>
    </w:p>
    <w:p w:rsidR="00071EFA" w:rsidRDefault="00071EFA" w:rsidP="00582F96">
      <w:pPr>
        <w:spacing w:after="0"/>
        <w:jc w:val="both"/>
        <w:rPr>
          <w:rFonts w:ascii="Arial" w:hAnsi="Arial" w:cs="Arial"/>
        </w:rPr>
      </w:pPr>
    </w:p>
    <w:p w:rsidR="00071EFA" w:rsidRPr="00F6195A" w:rsidRDefault="00071EFA" w:rsidP="00071EFA">
      <w:pPr>
        <w:pStyle w:val="Standard"/>
        <w:jc w:val="center"/>
        <w:rPr>
          <w:rFonts w:ascii="Calibri" w:hAnsi="Calibri" w:cs="Calibri"/>
          <w:b/>
          <w:bCs/>
          <w:sz w:val="48"/>
          <w:szCs w:val="48"/>
          <w:u w:val="single"/>
        </w:rPr>
      </w:pPr>
      <w:r w:rsidRPr="00F6195A">
        <w:rPr>
          <w:rFonts w:ascii="Calibri" w:hAnsi="Calibri" w:cs="Calibri"/>
          <w:b/>
          <w:bCs/>
          <w:sz w:val="48"/>
          <w:szCs w:val="48"/>
          <w:u w:val="single"/>
        </w:rPr>
        <w:t>RELAZIONE MORALE ANNO 2018</w:t>
      </w:r>
    </w:p>
    <w:p w:rsidR="00071EFA" w:rsidRDefault="00071EFA" w:rsidP="00071EFA">
      <w:pPr>
        <w:pStyle w:val="Standard"/>
        <w:rPr>
          <w:rFonts w:ascii="Calibri" w:hAnsi="Calibri" w:cs="Calibri"/>
          <w:sz w:val="18"/>
          <w:szCs w:val="18"/>
        </w:rPr>
      </w:pPr>
    </w:p>
    <w:p w:rsidR="00071EFA" w:rsidRPr="00071EFA" w:rsidRDefault="00071EFA" w:rsidP="00071EFA">
      <w:pPr>
        <w:pStyle w:val="Standard"/>
        <w:rPr>
          <w:rFonts w:ascii="Calibri" w:hAnsi="Calibri" w:cs="Calibri"/>
          <w:sz w:val="18"/>
          <w:szCs w:val="18"/>
        </w:rPr>
      </w:pPr>
    </w:p>
    <w:p w:rsidR="00071EFA" w:rsidRP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L’attività svolta dal nostro Consolato nel corso dell’anno passato è stata assai intensa: </w:t>
      </w:r>
    </w:p>
    <w:p w:rsidR="00071EFA" w:rsidRP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sono proseguiti gli incontri con gli alunni delle Scuole Medie e Superiori di Lucca e Capannori; sono stati effettuati 16 interventi in 34 classi da parte dei nostri Maestri </w:t>
      </w:r>
      <w:proofErr w:type="spellStart"/>
      <w:r w:rsidRPr="00071EFA">
        <w:rPr>
          <w:rFonts w:ascii="Calibri" w:hAnsi="Calibri" w:cs="Calibri"/>
          <w:sz w:val="28"/>
          <w:szCs w:val="28"/>
        </w:rPr>
        <w:t>Carmassi</w:t>
      </w:r>
      <w:proofErr w:type="spellEnd"/>
      <w:r w:rsidRPr="00071EFA">
        <w:rPr>
          <w:rFonts w:ascii="Calibri" w:hAnsi="Calibri" w:cs="Calibri"/>
          <w:sz w:val="28"/>
          <w:szCs w:val="28"/>
        </w:rPr>
        <w:t xml:space="preserve">, Lucchesi, Paolinelli Rosellini M. e Serafini alla presenza di complessivi 832 studenti; abbiamo trattato argomenti che sono stati particolarmente apprezzati sia dagli studenti che dal Corpo insegnanti. Anche in Versilia sono state avviate dai Maestri Antonini e </w:t>
      </w:r>
      <w:proofErr w:type="spellStart"/>
      <w:r w:rsidRPr="00071EFA">
        <w:rPr>
          <w:rFonts w:ascii="Calibri" w:hAnsi="Calibri" w:cs="Calibri"/>
          <w:sz w:val="28"/>
          <w:szCs w:val="28"/>
        </w:rPr>
        <w:t>Orselli</w:t>
      </w:r>
      <w:proofErr w:type="spellEnd"/>
      <w:r w:rsidRPr="00071EFA">
        <w:rPr>
          <w:rFonts w:ascii="Calibri" w:hAnsi="Calibri" w:cs="Calibri"/>
          <w:sz w:val="28"/>
          <w:szCs w:val="28"/>
        </w:rPr>
        <w:t xml:space="preserve"> alcune particolari iniziative che riteniamo possano preludere ad un maggior coinvolgimento nel prossimo futuro. Nel corso della prima parte di quest’anno sono stati fatti alcuni incontri con le Scuole Medie del Comune di Capannori e con le ultime classi dell’ ITI Fermi; rileviamo peraltro talune difficoltà nel sottoporre le nostre iniziative alle varie Scuole, dovute all’incertezza e alla mancanza di precise direttive centrali da parte del Ministero dell’Istruzione. Pertanto, al fine di ridurre le problematiche in atto, abbiamo ottenuto un incontro con la dirigente Scolastica </w:t>
      </w:r>
      <w:proofErr w:type="spellStart"/>
      <w:r w:rsidRPr="00071EFA">
        <w:rPr>
          <w:rFonts w:ascii="Calibri" w:hAnsi="Calibri" w:cs="Calibri"/>
          <w:sz w:val="28"/>
          <w:szCs w:val="28"/>
        </w:rPr>
        <w:t>Buonriposi</w:t>
      </w:r>
      <w:proofErr w:type="spellEnd"/>
      <w:r w:rsidRPr="00071EFA">
        <w:rPr>
          <w:rFonts w:ascii="Calibri" w:hAnsi="Calibri" w:cs="Calibri"/>
          <w:sz w:val="28"/>
          <w:szCs w:val="28"/>
        </w:rPr>
        <w:t xml:space="preserve"> che ha avuto parole di apprezzamento per la nostra attività; in un prossimo incontro sottoporremo alla sua attenzione i nuovi argomenti che possano trovare i più ampi consensi.</w:t>
      </w:r>
    </w:p>
    <w:p w:rsidR="00071EFA" w:rsidRPr="00071EFA" w:rsidRDefault="00071EFA" w:rsidP="00071EFA">
      <w:pPr>
        <w:pStyle w:val="Standard"/>
        <w:rPr>
          <w:rFonts w:ascii="Calibri" w:hAnsi="Calibri" w:cs="Calibri"/>
          <w:sz w:val="18"/>
          <w:szCs w:val="18"/>
        </w:rPr>
      </w:pPr>
    </w:p>
    <w:p w:rsidR="00071EFA" w:rsidRP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Il 1° maggio sono stati nominati 10 nuovi Maestri che hanno ricevuto la Stella al Merito in Palazzo Vecchio a Firenze; essi si sono subito ben inseriti, iniziando ad operare nei campi che erano loro più congeniali. Nel corso della manifestazione del 2 giugno, alla presenza del Prefetto e delle massime autorità, sono stati presentati alla cittadinanza. </w:t>
      </w:r>
    </w:p>
    <w:p w:rsidR="00071EFA" w:rsidRPr="00071EFA" w:rsidRDefault="00071EFA" w:rsidP="00071EFA">
      <w:pPr>
        <w:pStyle w:val="Standard"/>
        <w:rPr>
          <w:rFonts w:ascii="Calibri" w:hAnsi="Calibri" w:cs="Calibri"/>
          <w:sz w:val="18"/>
          <w:szCs w:val="18"/>
        </w:rPr>
      </w:pPr>
    </w:p>
    <w:p w:rsidR="00071EFA" w:rsidRP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Il 19 maggio si è celebrato nella nostra città il 51° Convegno Regionale; la preparazione dell’importante iniziativa è durata alcuni mesi ed ha visto la presenza ed il fattivo contributo di molti nostri Maestri, che si sono sentiti pienamente coinvolti e che hanno prestato la loro opera in modo costante e risolutivo; è stato questo il motivo della piena riuscita della manifestazione che è tuttora motivo di orgoglio per ognuno di noi. Il Consolato di Lucca ha infatti ricevuto i più vivi complimenti sia dagli altri Consolati della nostra Regione sia dai massimi Organismi nazionali. </w:t>
      </w:r>
    </w:p>
    <w:p w:rsidR="00071EFA" w:rsidRPr="00071EFA" w:rsidRDefault="00071EFA" w:rsidP="00071EFA">
      <w:pPr>
        <w:pStyle w:val="Standard"/>
        <w:jc w:val="both"/>
        <w:rPr>
          <w:rFonts w:ascii="Calibri" w:hAnsi="Calibri" w:cs="Calibri"/>
          <w:sz w:val="18"/>
          <w:szCs w:val="18"/>
        </w:rPr>
      </w:pPr>
    </w:p>
    <w:p w:rsidR="00071EFA" w:rsidRP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Il 21 luglio, con l’organizzazione del maestro Di Grazia abbiamo partecipato come consuetudine alla </w:t>
      </w:r>
      <w:proofErr w:type="spellStart"/>
      <w:r w:rsidRPr="00071EFA">
        <w:rPr>
          <w:rFonts w:ascii="Calibri" w:hAnsi="Calibri" w:cs="Calibri"/>
          <w:sz w:val="28"/>
          <w:szCs w:val="28"/>
        </w:rPr>
        <w:t>tordellata</w:t>
      </w:r>
      <w:proofErr w:type="spellEnd"/>
      <w:r w:rsidRPr="00071EFA">
        <w:rPr>
          <w:rFonts w:ascii="Calibri" w:hAnsi="Calibri" w:cs="Calibri"/>
          <w:sz w:val="28"/>
          <w:szCs w:val="28"/>
        </w:rPr>
        <w:t xml:space="preserve"> di Lammari, apprezzando ancora una volta la qualità e la bontà (è proprio il caso di dirlo!) dell’iniziativa.</w:t>
      </w:r>
    </w:p>
    <w:p w:rsidR="00071EFA" w:rsidRPr="00071EFA" w:rsidRDefault="00071EFA" w:rsidP="00071EFA">
      <w:pPr>
        <w:pStyle w:val="Standard"/>
        <w:jc w:val="both"/>
        <w:rPr>
          <w:rFonts w:ascii="Calibri" w:hAnsi="Calibri" w:cs="Calibri"/>
          <w:sz w:val="18"/>
          <w:szCs w:val="18"/>
        </w:rPr>
      </w:pPr>
    </w:p>
    <w:p w:rsidR="00071EFA" w:rsidRP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Il 27 ottobre, nell’ambito della iniziativa ‘Conosci il tuo territorio’, organizzata dal maestro Ricci, abbiamo visitato la Città di Camaiore scoprendo ed apprezzando particolarità sconosciute ai più; la giornata si è conclusa con il pranzo presso un ristorante del luogo; è stata l’occasione di una bella sballottata con le castagne preparate ad arte dai MdL Lucchesi </w:t>
      </w:r>
      <w:r w:rsidRPr="00071EFA">
        <w:rPr>
          <w:rFonts w:ascii="Calibri" w:hAnsi="Calibri" w:cs="Calibri"/>
          <w:sz w:val="28"/>
          <w:szCs w:val="28"/>
        </w:rPr>
        <w:lastRenderedPageBreak/>
        <w:t xml:space="preserve">e Bianchi, coadiuvati dagli altri Maestri della </w:t>
      </w:r>
      <w:proofErr w:type="spellStart"/>
      <w:r w:rsidRPr="00071EFA">
        <w:rPr>
          <w:rFonts w:ascii="Calibri" w:hAnsi="Calibri" w:cs="Calibri"/>
          <w:sz w:val="28"/>
          <w:szCs w:val="28"/>
        </w:rPr>
        <w:t>MediaValle</w:t>
      </w:r>
      <w:proofErr w:type="spellEnd"/>
      <w:r w:rsidRPr="00071EFA">
        <w:rPr>
          <w:rFonts w:ascii="Calibri" w:hAnsi="Calibri" w:cs="Calibri"/>
          <w:sz w:val="28"/>
          <w:szCs w:val="28"/>
        </w:rPr>
        <w:t>.</w:t>
      </w:r>
    </w:p>
    <w:p w:rsidR="00071EFA" w:rsidRDefault="00071EFA" w:rsidP="00071EFA">
      <w:pPr>
        <w:pStyle w:val="Standard"/>
        <w:jc w:val="both"/>
        <w:rPr>
          <w:rFonts w:ascii="Calibri" w:hAnsi="Calibri" w:cs="Calibri"/>
          <w:sz w:val="18"/>
          <w:szCs w:val="18"/>
        </w:rPr>
      </w:pPr>
    </w:p>
    <w:p w:rsidR="00071EFA" w:rsidRDefault="00071EFA" w:rsidP="00071EFA">
      <w:pPr>
        <w:pStyle w:val="Standard"/>
        <w:jc w:val="both"/>
        <w:rPr>
          <w:rFonts w:ascii="Calibri" w:hAnsi="Calibri" w:cs="Calibri"/>
          <w:sz w:val="28"/>
          <w:szCs w:val="28"/>
        </w:rPr>
      </w:pPr>
    </w:p>
    <w:p w:rsid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Il 16 dicembre ci siamo fatti gli auguri natalizi durante il pranzo conviviale di fine anno; i Maestri che sono iscritti da più tempo al nostro Consolato hanno ricevuto targhe e pergamene in ricordo dei loro 15, 20 e 25 anni di appartenenza. La Maestra </w:t>
      </w:r>
      <w:proofErr w:type="spellStart"/>
      <w:r w:rsidRPr="00071EFA">
        <w:rPr>
          <w:rFonts w:ascii="Calibri" w:hAnsi="Calibri" w:cs="Calibri"/>
          <w:sz w:val="28"/>
          <w:szCs w:val="28"/>
        </w:rPr>
        <w:t>Vasarri</w:t>
      </w:r>
      <w:proofErr w:type="spellEnd"/>
      <w:r w:rsidRPr="00071EFA">
        <w:rPr>
          <w:rFonts w:ascii="Calibri" w:hAnsi="Calibri" w:cs="Calibri"/>
          <w:sz w:val="28"/>
          <w:szCs w:val="28"/>
        </w:rPr>
        <w:t xml:space="preserve"> ha offerto una preziosa opera,</w:t>
      </w:r>
      <w:r>
        <w:rPr>
          <w:rFonts w:ascii="Calibri" w:hAnsi="Calibri" w:cs="Calibri"/>
          <w:sz w:val="28"/>
          <w:szCs w:val="28"/>
        </w:rPr>
        <w:t xml:space="preserve"> </w:t>
      </w:r>
      <w:r w:rsidRPr="00071EFA">
        <w:rPr>
          <w:rFonts w:ascii="Calibri" w:hAnsi="Calibri" w:cs="Calibri"/>
          <w:sz w:val="28"/>
          <w:szCs w:val="28"/>
        </w:rPr>
        <w:t xml:space="preserve">particolarmente apprezzata da coloro che l’ hanno potuta osservare, ma certamente più gradita a chi ha avuto modo di aggiudicarsela durante la consueta lotteria! </w:t>
      </w:r>
    </w:p>
    <w:p w:rsidR="00071EFA" w:rsidRPr="00071EFA" w:rsidRDefault="00071EFA" w:rsidP="00071EFA">
      <w:pPr>
        <w:pStyle w:val="Standard"/>
        <w:jc w:val="both"/>
        <w:rPr>
          <w:rFonts w:ascii="Calibri" w:hAnsi="Calibri" w:cs="Calibri"/>
          <w:sz w:val="18"/>
          <w:szCs w:val="18"/>
        </w:rPr>
      </w:pPr>
    </w:p>
    <w:p w:rsid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Il consiglio si è riunito di norma ogni </w:t>
      </w:r>
      <w:proofErr w:type="spellStart"/>
      <w:r w:rsidRPr="00071EFA">
        <w:rPr>
          <w:rFonts w:ascii="Calibri" w:hAnsi="Calibri" w:cs="Calibri"/>
          <w:sz w:val="28"/>
          <w:szCs w:val="28"/>
        </w:rPr>
        <w:t>martedi</w:t>
      </w:r>
      <w:proofErr w:type="spellEnd"/>
      <w:r w:rsidRPr="00071EFA">
        <w:rPr>
          <w:rFonts w:ascii="Calibri" w:hAnsi="Calibri" w:cs="Calibri"/>
          <w:sz w:val="28"/>
          <w:szCs w:val="28"/>
        </w:rPr>
        <w:t xml:space="preserve"> di fine mese; le riunioni sono aperte a tutti i MdL che vogliono contribuire ed è sempre gradita la presenza di coloro che sono interessati a partecipare.</w:t>
      </w:r>
    </w:p>
    <w:p w:rsidR="00071EFA" w:rsidRPr="00071EFA" w:rsidRDefault="00071EFA" w:rsidP="00071EFA">
      <w:pPr>
        <w:pStyle w:val="Standard"/>
        <w:jc w:val="both"/>
        <w:rPr>
          <w:rFonts w:ascii="Calibri" w:hAnsi="Calibri" w:cs="Calibri"/>
          <w:sz w:val="18"/>
          <w:szCs w:val="18"/>
        </w:rPr>
      </w:pPr>
    </w:p>
    <w:p w:rsidR="00071EFA" w:rsidRPr="00071EFA" w:rsidRDefault="00071EFA" w:rsidP="00071EFA">
      <w:pPr>
        <w:pStyle w:val="Standard"/>
        <w:jc w:val="both"/>
        <w:rPr>
          <w:rFonts w:ascii="Calibri" w:hAnsi="Calibri" w:cs="Calibri"/>
          <w:sz w:val="28"/>
          <w:szCs w:val="28"/>
        </w:rPr>
      </w:pPr>
      <w:r w:rsidRPr="00071EFA">
        <w:rPr>
          <w:rFonts w:ascii="Calibri" w:hAnsi="Calibri" w:cs="Calibri"/>
          <w:sz w:val="28"/>
          <w:szCs w:val="28"/>
        </w:rPr>
        <w:t xml:space="preserve">Rivolgo infine un ringraziamento particolare </w:t>
      </w:r>
      <w:r w:rsidR="00F6195A">
        <w:rPr>
          <w:rFonts w:ascii="Calibri" w:hAnsi="Calibri" w:cs="Calibri"/>
          <w:sz w:val="28"/>
          <w:szCs w:val="28"/>
        </w:rPr>
        <w:t>da parte</w:t>
      </w:r>
      <w:r w:rsidRPr="00071EFA">
        <w:rPr>
          <w:rFonts w:ascii="Calibri" w:hAnsi="Calibri" w:cs="Calibri"/>
          <w:sz w:val="28"/>
          <w:szCs w:val="28"/>
        </w:rPr>
        <w:t xml:space="preserve"> del Consolato tutto, al Segretario Giovanni Paolinelli per l’aiuto imprescindibile e per il supporto determinante con cui ha sempre sostenuto le nostre iniziative. Esprimo anche la nostra più viva gratitudine al Tesoriere Pierangelo Giorgi per l’instancabile lavoro che svolge, con perizia e capacità indiscusse.</w:t>
      </w:r>
    </w:p>
    <w:p w:rsidR="00071EFA" w:rsidRPr="00071EFA" w:rsidRDefault="00071EFA" w:rsidP="00071EFA">
      <w:pPr>
        <w:pStyle w:val="Standard"/>
        <w:jc w:val="both"/>
        <w:rPr>
          <w:rFonts w:ascii="Calibri" w:hAnsi="Calibri" w:cs="Calibri"/>
          <w:sz w:val="28"/>
          <w:szCs w:val="28"/>
        </w:rPr>
      </w:pPr>
    </w:p>
    <w:p w:rsidR="00071EFA" w:rsidRPr="00071EFA" w:rsidRDefault="00071EFA" w:rsidP="00071EFA">
      <w:pPr>
        <w:pStyle w:val="Standard"/>
        <w:jc w:val="both"/>
        <w:rPr>
          <w:rFonts w:ascii="Calibri" w:hAnsi="Calibri" w:cs="Calibri"/>
          <w:sz w:val="28"/>
          <w:szCs w:val="28"/>
        </w:rPr>
      </w:pPr>
    </w:p>
    <w:p w:rsidR="00071EFA" w:rsidRPr="00071EFA" w:rsidRDefault="00071EFA" w:rsidP="00071EFA">
      <w:pPr>
        <w:pStyle w:val="Standard"/>
        <w:jc w:val="both"/>
        <w:rPr>
          <w:rFonts w:ascii="Calibri" w:hAnsi="Calibri" w:cs="Calibri"/>
          <w:sz w:val="28"/>
          <w:szCs w:val="28"/>
        </w:rPr>
      </w:pPr>
    </w:p>
    <w:p w:rsidR="00071EFA" w:rsidRPr="00071EFA" w:rsidRDefault="00071EFA" w:rsidP="00071EFA">
      <w:pPr>
        <w:pStyle w:val="Standard"/>
        <w:jc w:val="both"/>
        <w:rPr>
          <w:rFonts w:ascii="Calibri" w:hAnsi="Calibri" w:cs="Calibri"/>
          <w:sz w:val="28"/>
          <w:szCs w:val="28"/>
        </w:rPr>
      </w:pPr>
    </w:p>
    <w:p w:rsidR="00071EFA" w:rsidRPr="00071EFA" w:rsidRDefault="00071EFA" w:rsidP="00071EFA">
      <w:pPr>
        <w:pStyle w:val="Standard"/>
        <w:jc w:val="both"/>
        <w:rPr>
          <w:rFonts w:ascii="Calibri" w:hAnsi="Calibri" w:cs="Calibri"/>
          <w:sz w:val="28"/>
          <w:szCs w:val="28"/>
        </w:rPr>
      </w:pPr>
    </w:p>
    <w:p w:rsidR="00071EFA" w:rsidRPr="00071EFA" w:rsidRDefault="00071EFA" w:rsidP="00071EFA">
      <w:pPr>
        <w:pStyle w:val="Standard"/>
        <w:jc w:val="both"/>
        <w:rPr>
          <w:rFonts w:ascii="Calibri" w:hAnsi="Calibri" w:cs="Calibri"/>
          <w:sz w:val="28"/>
          <w:szCs w:val="28"/>
        </w:rPr>
      </w:pPr>
    </w:p>
    <w:p w:rsidR="00071EFA" w:rsidRPr="00F6195A" w:rsidRDefault="00071EFA" w:rsidP="00071EFA">
      <w:pPr>
        <w:pStyle w:val="Standard"/>
        <w:jc w:val="both"/>
        <w:rPr>
          <w:rFonts w:ascii="Calibri" w:hAnsi="Calibri" w:cs="Calibri"/>
          <w:sz w:val="36"/>
          <w:szCs w:val="36"/>
          <w:u w:val="single"/>
        </w:rPr>
      </w:pPr>
      <w:r w:rsidRPr="00F6195A">
        <w:rPr>
          <w:rFonts w:ascii="Calibri" w:hAnsi="Calibri" w:cs="Calibri"/>
          <w:sz w:val="36"/>
          <w:szCs w:val="36"/>
          <w:u w:val="single"/>
        </w:rPr>
        <w:t>OBIETTIVI PER L'ANNO 2019</w:t>
      </w:r>
    </w:p>
    <w:p w:rsidR="00071EFA" w:rsidRPr="00071EFA" w:rsidRDefault="00071EFA" w:rsidP="00071EFA">
      <w:pPr>
        <w:pStyle w:val="Standard"/>
        <w:rPr>
          <w:rFonts w:ascii="Calibri" w:hAnsi="Calibri" w:cs="Calibri"/>
          <w:sz w:val="28"/>
          <w:szCs w:val="28"/>
        </w:rPr>
      </w:pPr>
    </w:p>
    <w:p w:rsidR="00071EFA" w:rsidRPr="00071EFA" w:rsidRDefault="00071EFA" w:rsidP="00071EFA">
      <w:pPr>
        <w:pStyle w:val="Standard"/>
        <w:numPr>
          <w:ilvl w:val="0"/>
          <w:numId w:val="2"/>
        </w:numPr>
        <w:jc w:val="both"/>
        <w:rPr>
          <w:rFonts w:ascii="Calibri" w:hAnsi="Calibri" w:cs="Calibri"/>
          <w:b/>
          <w:sz w:val="28"/>
          <w:szCs w:val="28"/>
        </w:rPr>
      </w:pPr>
      <w:r w:rsidRPr="00071EFA">
        <w:rPr>
          <w:rFonts w:ascii="Calibri" w:hAnsi="Calibri" w:cs="Calibri"/>
          <w:b/>
          <w:sz w:val="28"/>
          <w:szCs w:val="28"/>
        </w:rPr>
        <w:t>Intensificare i contatti con i responsabili delle scuole della Provincia al fine di ampliare il numero dei giovani studenti contattati.</w:t>
      </w:r>
    </w:p>
    <w:p w:rsidR="00071EFA" w:rsidRPr="00071EFA" w:rsidRDefault="00071EFA" w:rsidP="00071EFA">
      <w:pPr>
        <w:pStyle w:val="Standard"/>
        <w:numPr>
          <w:ilvl w:val="0"/>
          <w:numId w:val="2"/>
        </w:numPr>
        <w:jc w:val="both"/>
        <w:rPr>
          <w:rFonts w:ascii="Calibri" w:hAnsi="Calibri" w:cs="Calibri"/>
          <w:b/>
          <w:sz w:val="28"/>
          <w:szCs w:val="28"/>
        </w:rPr>
      </w:pPr>
      <w:r w:rsidRPr="00071EFA">
        <w:rPr>
          <w:rFonts w:ascii="Calibri" w:hAnsi="Calibri" w:cs="Calibri"/>
          <w:b/>
          <w:sz w:val="28"/>
          <w:szCs w:val="28"/>
        </w:rPr>
        <w:t xml:space="preserve">Ricerca di una più ampia gamma di materie, al fine di suscitare adeguato interesse sia nelle scuole medie che nelle classi superiori alle quali ci rivolgiamo </w:t>
      </w:r>
    </w:p>
    <w:p w:rsidR="00071EFA" w:rsidRPr="00071EFA" w:rsidRDefault="00071EFA" w:rsidP="00071EFA">
      <w:pPr>
        <w:pStyle w:val="Standard"/>
        <w:numPr>
          <w:ilvl w:val="0"/>
          <w:numId w:val="2"/>
        </w:numPr>
        <w:jc w:val="both"/>
        <w:rPr>
          <w:rFonts w:ascii="Calibri" w:hAnsi="Calibri" w:cs="Calibri"/>
          <w:b/>
          <w:sz w:val="28"/>
          <w:szCs w:val="28"/>
        </w:rPr>
      </w:pPr>
      <w:r w:rsidRPr="00071EFA">
        <w:rPr>
          <w:rFonts w:ascii="Calibri" w:hAnsi="Calibri" w:cs="Calibri"/>
          <w:b/>
          <w:sz w:val="28"/>
          <w:szCs w:val="28"/>
        </w:rPr>
        <w:t>Sostenere ed aumentare il numero dei Maestri che possano dedicarsi a tale attività.</w:t>
      </w:r>
    </w:p>
    <w:p w:rsidR="00071EFA" w:rsidRPr="00071EFA" w:rsidRDefault="00071EFA" w:rsidP="00071EFA">
      <w:pPr>
        <w:pStyle w:val="Standard"/>
        <w:numPr>
          <w:ilvl w:val="0"/>
          <w:numId w:val="2"/>
        </w:numPr>
        <w:jc w:val="both"/>
        <w:rPr>
          <w:rFonts w:ascii="Calibri" w:hAnsi="Calibri" w:cs="Calibri"/>
          <w:b/>
          <w:sz w:val="28"/>
          <w:szCs w:val="28"/>
        </w:rPr>
      </w:pPr>
      <w:r w:rsidRPr="00071EFA">
        <w:rPr>
          <w:rFonts w:ascii="Calibri" w:hAnsi="Calibri" w:cs="Calibri"/>
          <w:b/>
          <w:sz w:val="28"/>
          <w:szCs w:val="28"/>
        </w:rPr>
        <w:t>Sollecitare le aziende del territorio a presentare le candidature per nuovi Maestri del Lavoro</w:t>
      </w:r>
    </w:p>
    <w:p w:rsidR="00582F96" w:rsidRPr="00071EFA" w:rsidRDefault="00071EFA" w:rsidP="00071EFA">
      <w:pPr>
        <w:spacing w:after="0"/>
        <w:jc w:val="both"/>
        <w:rPr>
          <w:rFonts w:ascii="Arial" w:hAnsi="Arial" w:cs="Arial"/>
          <w:sz w:val="28"/>
          <w:szCs w:val="28"/>
        </w:rPr>
      </w:pPr>
      <w:r w:rsidRPr="00071EFA">
        <w:rPr>
          <w:rFonts w:cs="Calibri"/>
          <w:b/>
          <w:sz w:val="28"/>
          <w:szCs w:val="28"/>
        </w:rPr>
        <w:t>Perseguire sempre maggiori scambi di idee e di conoscenze fra i Maestri del Lavoro adoprandoci tutti fattivamente per la buona riuscita delle varie attività, tendenti a cementare i rapporti interpersonali.</w:t>
      </w:r>
    </w:p>
    <w:p w:rsidR="00582F96" w:rsidRPr="00071EFA" w:rsidRDefault="00582F96" w:rsidP="00582F96">
      <w:pPr>
        <w:spacing w:after="0"/>
        <w:jc w:val="both"/>
        <w:rPr>
          <w:rFonts w:ascii="Arial" w:hAnsi="Arial" w:cs="Arial"/>
          <w:sz w:val="26"/>
          <w:szCs w:val="26"/>
        </w:rPr>
      </w:pPr>
    </w:p>
    <w:sectPr w:rsidR="00582F96" w:rsidRPr="00071EFA" w:rsidSect="00416747">
      <w:headerReference w:type="default" r:id="rId8"/>
      <w:footerReference w:type="default" r:id="rId9"/>
      <w:pgSz w:w="11906" w:h="16838"/>
      <w:pgMar w:top="567" w:right="1134" w:bottom="1134" w:left="567" w:header="567" w:footer="5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C7E" w:rsidRDefault="00EB4C7E" w:rsidP="00582F96">
      <w:pPr>
        <w:spacing w:after="0" w:line="240" w:lineRule="auto"/>
      </w:pPr>
      <w:r>
        <w:separator/>
      </w:r>
    </w:p>
  </w:endnote>
  <w:endnote w:type="continuationSeparator" w:id="0">
    <w:p w:rsidR="00EB4C7E" w:rsidRDefault="00EB4C7E" w:rsidP="0058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altName w:val="Brush Script MT"/>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F96" w:rsidRPr="00416747" w:rsidRDefault="00582F96" w:rsidP="00416747">
    <w:pPr>
      <w:pStyle w:val="Pidipagina"/>
      <w:tabs>
        <w:tab w:val="left" w:pos="86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C7E" w:rsidRDefault="00EB4C7E" w:rsidP="00582F96">
      <w:pPr>
        <w:spacing w:after="0" w:line="240" w:lineRule="auto"/>
      </w:pPr>
      <w:r>
        <w:separator/>
      </w:r>
    </w:p>
  </w:footnote>
  <w:footnote w:type="continuationSeparator" w:id="0">
    <w:p w:rsidR="00EB4C7E" w:rsidRDefault="00EB4C7E" w:rsidP="00582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F96" w:rsidRPr="00416747" w:rsidRDefault="00582F96" w:rsidP="00490925">
    <w:pPr>
      <w:spacing w:after="0"/>
      <w:ind w:right="5669"/>
      <w:jc w:val="center"/>
      <w:rPr>
        <w:rFonts w:ascii="Monotype Corsiva" w:hAnsi="Monotype Corsiva"/>
        <w:b/>
        <w:sz w:val="28"/>
        <w:szCs w:val="28"/>
      </w:rPr>
    </w:pPr>
    <w:r w:rsidRPr="00416747">
      <w:rPr>
        <w:rFonts w:ascii="Monotype Corsiva" w:hAnsi="Monotype Corsiva"/>
        <w:b/>
        <w:sz w:val="28"/>
        <w:szCs w:val="28"/>
      </w:rPr>
      <w:t>Federazione Maestri del Lavoro d’Italia</w:t>
    </w:r>
  </w:p>
  <w:p w:rsidR="00582F96" w:rsidRPr="00490925" w:rsidRDefault="00582F96" w:rsidP="00490925">
    <w:pPr>
      <w:spacing w:after="0"/>
      <w:ind w:right="5669"/>
      <w:jc w:val="center"/>
      <w:rPr>
        <w:rFonts w:ascii="Monotype Corsiva" w:hAnsi="Monotype Corsiva"/>
        <w:sz w:val="24"/>
        <w:szCs w:val="24"/>
      </w:rPr>
    </w:pPr>
    <w:r w:rsidRPr="00490925">
      <w:rPr>
        <w:rFonts w:ascii="Monotype Corsiva" w:hAnsi="Monotype Corsiva"/>
        <w:sz w:val="24"/>
        <w:szCs w:val="24"/>
      </w:rPr>
      <w:t>Ente Riconosciuto DPR 1625 del 14 aprile 1956</w:t>
    </w:r>
  </w:p>
  <w:p w:rsidR="00582F96" w:rsidRPr="00416747" w:rsidRDefault="00582F96" w:rsidP="00490925">
    <w:pPr>
      <w:spacing w:after="0"/>
      <w:ind w:right="5669"/>
      <w:jc w:val="center"/>
      <w:rPr>
        <w:b/>
        <w:sz w:val="24"/>
        <w:szCs w:val="24"/>
      </w:rPr>
    </w:pPr>
    <w:r w:rsidRPr="00416747">
      <w:rPr>
        <w:rFonts w:ascii="Monotype Corsiva" w:hAnsi="Monotype Corsiva"/>
        <w:b/>
        <w:sz w:val="24"/>
        <w:szCs w:val="24"/>
      </w:rPr>
      <w:t>Consolato Provinciale di Lucca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E6774"/>
    <w:multiLevelType w:val="multilevel"/>
    <w:tmpl w:val="11ECD706"/>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47"/>
    <w:rsid w:val="00066568"/>
    <w:rsid w:val="00071EFA"/>
    <w:rsid w:val="001323AC"/>
    <w:rsid w:val="001874B1"/>
    <w:rsid w:val="001F3CCD"/>
    <w:rsid w:val="00292167"/>
    <w:rsid w:val="002A5278"/>
    <w:rsid w:val="002B2824"/>
    <w:rsid w:val="003A2D8A"/>
    <w:rsid w:val="00416747"/>
    <w:rsid w:val="00490925"/>
    <w:rsid w:val="004C6E42"/>
    <w:rsid w:val="00582F96"/>
    <w:rsid w:val="006922F4"/>
    <w:rsid w:val="00981520"/>
    <w:rsid w:val="009D7166"/>
    <w:rsid w:val="00BC1884"/>
    <w:rsid w:val="00C044AD"/>
    <w:rsid w:val="00EA616E"/>
    <w:rsid w:val="00EB4C7E"/>
    <w:rsid w:val="00F61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34EBB4-9E25-4898-ACA4-714E9720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F9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F96"/>
  </w:style>
  <w:style w:type="paragraph" w:styleId="Pidipagina">
    <w:name w:val="footer"/>
    <w:basedOn w:val="Normale"/>
    <w:link w:val="PidipaginaCarattere"/>
    <w:unhideWhenUsed/>
    <w:rsid w:val="00582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582F96"/>
  </w:style>
  <w:style w:type="character" w:styleId="Collegamentoipertestuale">
    <w:name w:val="Hyperlink"/>
    <w:rsid w:val="00582F96"/>
    <w:rPr>
      <w:color w:val="0000FF"/>
      <w:u w:val="single"/>
    </w:rPr>
  </w:style>
  <w:style w:type="paragraph" w:customStyle="1" w:styleId="Standard">
    <w:name w:val="Standard"/>
    <w:rsid w:val="00071EFA"/>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8Num1">
    <w:name w:val="WW8Num1"/>
    <w:basedOn w:val="Nessunelenco"/>
    <w:rsid w:val="00071EF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4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ropbox\MAESTRI%20DEL%20LAVORO\logo%20modelli%20e%20carta%20intest\bozze%20carta%20intestata\carta%20intestat%20seconda%20pagina.do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3A292-4FDF-5942-B6E3-7638629D3D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carta%20intestat%20seconda%20pagina.dot</Template>
  <TotalTime>0</TotalTime>
  <Pages>2</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4678</CharactersWithSpaces>
  <SharedDoc>false</SharedDoc>
  <HLinks>
    <vt:vector size="24" baseType="variant">
      <vt:variant>
        <vt:i4>1638402</vt:i4>
      </vt:variant>
      <vt:variant>
        <vt:i4>12</vt:i4>
      </vt:variant>
      <vt:variant>
        <vt:i4>0</vt:i4>
      </vt:variant>
      <vt:variant>
        <vt:i4>5</vt:i4>
      </vt:variant>
      <vt:variant>
        <vt:lpwstr>http://www.maestrilavoro.it/</vt:lpwstr>
      </vt:variant>
      <vt:variant>
        <vt:lpwstr/>
      </vt:variant>
      <vt:variant>
        <vt:i4>65574</vt:i4>
      </vt:variant>
      <vt:variant>
        <vt:i4>9</vt:i4>
      </vt:variant>
      <vt:variant>
        <vt:i4>0</vt:i4>
      </vt:variant>
      <vt:variant>
        <vt:i4>5</vt:i4>
      </vt:variant>
      <vt:variant>
        <vt:lpwstr>mailto:pietrofranceschini@alice.it</vt:lpwstr>
      </vt:variant>
      <vt:variant>
        <vt:lpwstr/>
      </vt:variant>
      <vt:variant>
        <vt:i4>1114170</vt:i4>
      </vt:variant>
      <vt:variant>
        <vt:i4>6</vt:i4>
      </vt:variant>
      <vt:variant>
        <vt:i4>0</vt:i4>
      </vt:variant>
      <vt:variant>
        <vt:i4>5</vt:i4>
      </vt:variant>
      <vt:variant>
        <vt:lpwstr>mailto:lucca@maestrilavoro.it</vt:lpwstr>
      </vt:variant>
      <vt:variant>
        <vt:lpwstr/>
      </vt:variant>
      <vt:variant>
        <vt:i4>1114170</vt:i4>
      </vt:variant>
      <vt:variant>
        <vt:i4>3</vt:i4>
      </vt:variant>
      <vt:variant>
        <vt:i4>0</vt:i4>
      </vt:variant>
      <vt:variant>
        <vt:i4>5</vt:i4>
      </vt:variant>
      <vt:variant>
        <vt:lpwstr>mailto:lucca@maestrilavoro.it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pietro franceschini</cp:lastModifiedBy>
  <cp:revision>2</cp:revision>
  <dcterms:created xsi:type="dcterms:W3CDTF">2019-03-25T07:04:00Z</dcterms:created>
  <dcterms:modified xsi:type="dcterms:W3CDTF">2019-03-25T07:04:00Z</dcterms:modified>
</cp:coreProperties>
</file>